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61" w:rsidRDefault="00B43861" w:rsidP="00B43861">
      <w:pPr>
        <w:tabs>
          <w:tab w:val="left" w:pos="2340"/>
        </w:tabs>
        <w:jc w:val="center"/>
        <w:rPr>
          <w:b/>
          <w:sz w:val="32"/>
          <w:szCs w:val="32"/>
        </w:rPr>
      </w:pPr>
      <w:r w:rsidRPr="00663BB8"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 w:rsidRPr="00663BB8">
        <w:rPr>
          <w:rFonts w:hint="eastAsia"/>
          <w:b/>
          <w:sz w:val="32"/>
          <w:szCs w:val="32"/>
        </w:rPr>
        <w:t>年云南省职业院校技能大赛</w:t>
      </w:r>
    </w:p>
    <w:p w:rsidR="00B43861" w:rsidRPr="00B43861" w:rsidRDefault="00B43861" w:rsidP="0006503F">
      <w:pPr>
        <w:tabs>
          <w:tab w:val="left" w:pos="2340"/>
        </w:tabs>
        <w:spacing w:afterLines="100"/>
        <w:jc w:val="center"/>
        <w:rPr>
          <w:b/>
          <w:sz w:val="32"/>
          <w:szCs w:val="32"/>
        </w:rPr>
      </w:pPr>
      <w:r w:rsidRPr="00B43861">
        <w:rPr>
          <w:rFonts w:hint="eastAsia"/>
          <w:b/>
          <w:sz w:val="32"/>
          <w:szCs w:val="32"/>
        </w:rPr>
        <w:t>“华衡检测杯”农产品质量安全检测个人赛</w:t>
      </w:r>
      <w:r w:rsidR="00CC2EC8" w:rsidRPr="00663BB8">
        <w:rPr>
          <w:rFonts w:hint="eastAsia"/>
          <w:b/>
          <w:sz w:val="32"/>
          <w:szCs w:val="32"/>
        </w:rPr>
        <w:t>竞赛日程安排</w:t>
      </w:r>
    </w:p>
    <w:tbl>
      <w:tblPr>
        <w:tblW w:w="8824" w:type="dxa"/>
        <w:jc w:val="center"/>
        <w:tblLayout w:type="fixed"/>
        <w:tblLook w:val="0000"/>
      </w:tblPr>
      <w:tblGrid>
        <w:gridCol w:w="478"/>
        <w:gridCol w:w="1766"/>
        <w:gridCol w:w="1780"/>
        <w:gridCol w:w="2674"/>
        <w:gridCol w:w="2126"/>
      </w:tblGrid>
      <w:tr w:rsidR="00B43861" w:rsidTr="00E7055B">
        <w:trPr>
          <w:trHeight w:val="654"/>
          <w:jc w:val="center"/>
        </w:trPr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比赛日期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赛程安排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地点</w:t>
            </w:r>
          </w:p>
        </w:tc>
      </w:tr>
      <w:tr w:rsidR="00B43861" w:rsidTr="00E7055B">
        <w:trPr>
          <w:trHeight w:val="988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参观赛场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18:00～18:30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参赛</w:t>
            </w: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选手、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检测中心</w:t>
            </w:r>
          </w:p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203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、</w:t>
            </w: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204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、</w:t>
            </w: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205</w:t>
            </w:r>
          </w:p>
        </w:tc>
      </w:tr>
      <w:tr w:rsidR="00B43861" w:rsidTr="00E7055B">
        <w:trPr>
          <w:trHeight w:val="904"/>
          <w:jc w:val="center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赛前说明会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18:40～19:10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赛项负责人、指导教师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检测中心201</w:t>
            </w:r>
          </w:p>
        </w:tc>
      </w:tr>
      <w:tr w:rsidR="00B43861" w:rsidTr="00E7055B">
        <w:trPr>
          <w:trHeight w:val="846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开幕式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8: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4</w:t>
            </w: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0～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9</w:t>
            </w: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: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0</w:t>
            </w: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领导、裁判、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参赛</w:t>
            </w: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选手、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指导教师</w:t>
            </w: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、志愿者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嘉锐楼阶梯教室</w:t>
            </w:r>
          </w:p>
        </w:tc>
      </w:tr>
      <w:tr w:rsidR="00B43861" w:rsidTr="00E7055B">
        <w:trPr>
          <w:trHeight w:val="829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裁判会议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B00B4C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9</w:t>
            </w: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:</w:t>
            </w:r>
            <w:r w:rsidR="00B00B4C">
              <w:rPr>
                <w:rFonts w:ascii="仿宋_GB2312" w:eastAsia="仿宋_GB2312" w:hAnsi="Times New Roman" w:hint="eastAsia"/>
                <w:kern w:val="0"/>
                <w:sz w:val="24"/>
              </w:rPr>
              <w:t>3</w:t>
            </w: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0～</w:t>
            </w:r>
            <w:r w:rsidR="00B00B4C">
              <w:rPr>
                <w:rFonts w:ascii="仿宋_GB2312" w:eastAsia="仿宋_GB2312" w:hAnsi="Times New Roman" w:hint="eastAsia"/>
                <w:kern w:val="0"/>
                <w:sz w:val="24"/>
              </w:rPr>
              <w:t>10</w:t>
            </w: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:</w:t>
            </w:r>
            <w:r w:rsidR="00B00B4C">
              <w:rPr>
                <w:rFonts w:ascii="仿宋_GB2312" w:eastAsia="仿宋_GB2312" w:hAnsi="Times New Roman" w:hint="eastAsia"/>
                <w:kern w:val="0"/>
                <w:sz w:val="24"/>
              </w:rPr>
              <w:t>0</w:t>
            </w: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全体裁判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00B4C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检测中心201</w:t>
            </w:r>
          </w:p>
        </w:tc>
      </w:tr>
      <w:tr w:rsidR="00B43861" w:rsidTr="00E7055B">
        <w:trPr>
          <w:trHeight w:val="803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选手抽签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FE13B5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9:</w:t>
            </w:r>
            <w:r w:rsidR="00FE13B5">
              <w:rPr>
                <w:rFonts w:ascii="仿宋_GB2312" w:eastAsia="仿宋_GB2312" w:hAnsi="Times New Roman" w:hint="eastAsia"/>
                <w:kern w:val="0"/>
                <w:sz w:val="24"/>
              </w:rPr>
              <w:t>1</w:t>
            </w: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0～9:</w:t>
            </w:r>
            <w:r w:rsidR="00FE13B5">
              <w:rPr>
                <w:rFonts w:ascii="仿宋_GB2312" w:eastAsia="仿宋_GB2312" w:hAnsi="Times New Roman" w:hint="eastAsia"/>
                <w:kern w:val="0"/>
                <w:sz w:val="24"/>
              </w:rPr>
              <w:t>3</w:t>
            </w: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所有参赛选手按赛项抽批次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嘉锐楼阶梯教室</w:t>
            </w:r>
          </w:p>
        </w:tc>
      </w:tr>
      <w:tr w:rsidR="00B43861" w:rsidTr="00E7055B">
        <w:trPr>
          <w:trHeight w:val="504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9:55～10:05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第一批抽工位号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各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赛项</w:t>
            </w: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赛场</w:t>
            </w:r>
          </w:p>
        </w:tc>
      </w:tr>
      <w:tr w:rsidR="00B43861" w:rsidTr="00E7055B">
        <w:trPr>
          <w:trHeight w:val="540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13:55～14:05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第二批抽工位号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B43861" w:rsidTr="00E7055B">
        <w:trPr>
          <w:trHeight w:val="576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茶叶中重金属含量检测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10:10～12:10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实践操作第一批（13人）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检测中心203 </w:t>
            </w:r>
          </w:p>
        </w:tc>
      </w:tr>
      <w:tr w:rsidR="00B43861" w:rsidTr="00E7055B">
        <w:trPr>
          <w:trHeight w:val="488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14:10～16:10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实践操作第二批（12人）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B43861" w:rsidTr="00E7055B">
        <w:trPr>
          <w:trHeight w:val="621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蔬菜中农药残留量检测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10:10～12:10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实践操作第一批（13人）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检测中心204</w:t>
            </w:r>
          </w:p>
        </w:tc>
      </w:tr>
      <w:tr w:rsidR="00B43861" w:rsidTr="00E7055B">
        <w:trPr>
          <w:trHeight w:val="558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14:10～16:10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实践操作第二批（12人）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B43861" w:rsidTr="00E7055B">
        <w:trPr>
          <w:trHeight w:val="552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畜禽肉中兽药残留量检测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10:10～12:10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实践操作第一批（11人）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检测中心205</w:t>
            </w:r>
          </w:p>
        </w:tc>
      </w:tr>
      <w:tr w:rsidR="00B43861" w:rsidTr="00E7055B">
        <w:trPr>
          <w:trHeight w:val="560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14:10～16:10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实践操作第二批（11人）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B43861" w:rsidRPr="002C20D7" w:rsidTr="00E7055B">
        <w:trPr>
          <w:trHeight w:val="598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数据处理</w:t>
            </w:r>
          </w:p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（笔试）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2D43D1">
              <w:rPr>
                <w:rFonts w:ascii="仿宋_GB2312" w:eastAsia="仿宋_GB2312" w:hAnsi="Times New Roman" w:hint="eastAsia"/>
                <w:kern w:val="0"/>
                <w:sz w:val="24"/>
              </w:rPr>
              <w:t>16:40～17:25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重金属所有参赛选手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检测中心102</w:t>
            </w:r>
          </w:p>
        </w:tc>
      </w:tr>
      <w:tr w:rsidR="00B43861" w:rsidRPr="002C20D7" w:rsidTr="00E7055B">
        <w:trPr>
          <w:trHeight w:val="564"/>
          <w:jc w:val="center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兽残所有参赛选手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检测中心104</w:t>
            </w:r>
          </w:p>
        </w:tc>
      </w:tr>
      <w:tr w:rsidR="00B43861" w:rsidRPr="002C20D7" w:rsidTr="00E7055B">
        <w:trPr>
          <w:trHeight w:val="558"/>
          <w:jc w:val="center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Default="00B43861" w:rsidP="00E7055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农残所有参赛选手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61" w:rsidRPr="002D43D1" w:rsidRDefault="00B43861" w:rsidP="00E7055B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2D43D1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检测中心201</w:t>
            </w:r>
          </w:p>
        </w:tc>
      </w:tr>
    </w:tbl>
    <w:p w:rsidR="00BE3A0A" w:rsidRPr="00EF33AF" w:rsidRDefault="00BE3A0A" w:rsidP="00BE3A0A">
      <w:pPr>
        <w:tabs>
          <w:tab w:val="left" w:pos="2340"/>
        </w:tabs>
        <w:snapToGrid w:val="0"/>
        <w:spacing w:line="300" w:lineRule="auto"/>
        <w:ind w:right="320"/>
        <w:jc w:val="right"/>
        <w:rPr>
          <w:b/>
          <w:sz w:val="32"/>
          <w:szCs w:val="32"/>
        </w:rPr>
      </w:pPr>
      <w:r w:rsidRPr="00EF33AF"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 w:rsidRPr="00EF33AF">
        <w:rPr>
          <w:rFonts w:hint="eastAsia"/>
          <w:b/>
          <w:sz w:val="32"/>
          <w:szCs w:val="32"/>
        </w:rPr>
        <w:t>年云南省职业院校技能大赛</w:t>
      </w:r>
    </w:p>
    <w:p w:rsidR="00BE3A0A" w:rsidRPr="00EF33AF" w:rsidRDefault="00BE3A0A" w:rsidP="00BE3A0A">
      <w:pPr>
        <w:tabs>
          <w:tab w:val="left" w:pos="2340"/>
        </w:tabs>
        <w:snapToGrid w:val="0"/>
        <w:spacing w:line="300" w:lineRule="auto"/>
        <w:jc w:val="right"/>
        <w:rPr>
          <w:b/>
          <w:sz w:val="32"/>
          <w:szCs w:val="32"/>
        </w:rPr>
      </w:pPr>
      <w:r w:rsidRPr="00EF33AF">
        <w:rPr>
          <w:rFonts w:hint="eastAsia"/>
          <w:b/>
          <w:sz w:val="32"/>
          <w:szCs w:val="32"/>
        </w:rPr>
        <w:t>云南农业职业技术学院分赛区组委会</w:t>
      </w:r>
    </w:p>
    <w:p w:rsidR="00BE3A0A" w:rsidRPr="00EF33AF" w:rsidRDefault="00BE3A0A" w:rsidP="00BE3A0A">
      <w:pPr>
        <w:tabs>
          <w:tab w:val="left" w:pos="2340"/>
        </w:tabs>
        <w:snapToGrid w:val="0"/>
        <w:spacing w:line="300" w:lineRule="auto"/>
        <w:ind w:right="640"/>
        <w:jc w:val="right"/>
        <w:rPr>
          <w:b/>
          <w:sz w:val="32"/>
          <w:szCs w:val="32"/>
        </w:rPr>
      </w:pPr>
      <w:bookmarkStart w:id="0" w:name="_GoBack"/>
      <w:bookmarkEnd w:id="0"/>
      <w:r w:rsidRPr="00EF33AF">
        <w:rPr>
          <w:rFonts w:hint="eastAsia"/>
          <w:b/>
          <w:sz w:val="32"/>
          <w:szCs w:val="32"/>
        </w:rPr>
        <w:t>二〇一</w:t>
      </w:r>
      <w:r>
        <w:rPr>
          <w:rFonts w:hint="eastAsia"/>
          <w:b/>
          <w:sz w:val="32"/>
          <w:szCs w:val="32"/>
        </w:rPr>
        <w:t>九</w:t>
      </w:r>
      <w:r w:rsidRPr="00EF33AF">
        <w:rPr>
          <w:rFonts w:hint="eastAsia"/>
          <w:b/>
          <w:sz w:val="32"/>
          <w:szCs w:val="32"/>
        </w:rPr>
        <w:t>年四月</w:t>
      </w:r>
      <w:r w:rsidR="0006503F">
        <w:rPr>
          <w:rFonts w:hint="eastAsia"/>
          <w:b/>
          <w:sz w:val="32"/>
          <w:szCs w:val="32"/>
        </w:rPr>
        <w:t>十一</w:t>
      </w:r>
      <w:r w:rsidRPr="00EF33AF">
        <w:rPr>
          <w:rFonts w:hint="eastAsia"/>
          <w:b/>
          <w:sz w:val="32"/>
          <w:szCs w:val="32"/>
        </w:rPr>
        <w:t>日</w:t>
      </w:r>
    </w:p>
    <w:sectPr w:rsidR="00BE3A0A" w:rsidRPr="00EF33AF" w:rsidSect="00BE3A0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42D" w:rsidRDefault="00EC242D" w:rsidP="00B43861">
      <w:r>
        <w:separator/>
      </w:r>
    </w:p>
  </w:endnote>
  <w:endnote w:type="continuationSeparator" w:id="1">
    <w:p w:rsidR="00EC242D" w:rsidRDefault="00EC242D" w:rsidP="00B4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42D" w:rsidRDefault="00EC242D" w:rsidP="00B43861">
      <w:r>
        <w:separator/>
      </w:r>
    </w:p>
  </w:footnote>
  <w:footnote w:type="continuationSeparator" w:id="1">
    <w:p w:rsidR="00EC242D" w:rsidRDefault="00EC242D" w:rsidP="00B43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4B0"/>
    <w:multiLevelType w:val="hybridMultilevel"/>
    <w:tmpl w:val="A3686C62"/>
    <w:lvl w:ilvl="0" w:tplc="F7A63444">
      <w:start w:val="1"/>
      <w:numFmt w:val="japaneseCounting"/>
      <w:lvlText w:val="（%1）"/>
      <w:lvlJc w:val="left"/>
      <w:pPr>
        <w:ind w:left="1390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861"/>
    <w:rsid w:val="00063F4C"/>
    <w:rsid w:val="0006503F"/>
    <w:rsid w:val="00344858"/>
    <w:rsid w:val="00B00B4C"/>
    <w:rsid w:val="00B43861"/>
    <w:rsid w:val="00BE3A0A"/>
    <w:rsid w:val="00C307EB"/>
    <w:rsid w:val="00CC2EC8"/>
    <w:rsid w:val="00EC242D"/>
    <w:rsid w:val="00FE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861"/>
    <w:rPr>
      <w:sz w:val="18"/>
      <w:szCs w:val="18"/>
    </w:rPr>
  </w:style>
  <w:style w:type="paragraph" w:styleId="a5">
    <w:name w:val="List Paragraph"/>
    <w:basedOn w:val="a"/>
    <w:uiPriority w:val="34"/>
    <w:qFormat/>
    <w:rsid w:val="00B438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张怀辉</dc:creator>
  <cp:keywords/>
  <dc:description/>
  <cp:lastModifiedBy>张怀辉</cp:lastModifiedBy>
  <cp:revision>9</cp:revision>
  <dcterms:created xsi:type="dcterms:W3CDTF">2019-04-10T02:39:00Z</dcterms:created>
  <dcterms:modified xsi:type="dcterms:W3CDTF">2019-04-10T02:52:00Z</dcterms:modified>
</cp:coreProperties>
</file>